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f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f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f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f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40A2" w:rsidRDefault="004140A2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4140A2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๓ สร้างเสริมนวัตกรรมสู่เกษตรปลอดภัย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BC2B40" w:rsidRPr="00BC2B40">
        <w:rPr>
          <w:rFonts w:ascii="TH SarabunIT๙" w:hAnsi="TH SarabunIT๙" w:cs="TH SarabunIT๙"/>
          <w:i/>
          <w:iCs/>
          <w:u w:val="dotted"/>
          <w:cs/>
        </w:rPr>
        <w:t>ด้านการพัฒนาการเกษตร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4140A2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140A2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โครงการพัฒนาแหล่งน้ำเพื่อการเกษตร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3A2FBF" w:rsidRPr="003D7210" w:rsidRDefault="003F5540" w:rsidP="003A2FB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F554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บริเวณที่ตั้งโครงการในพื้นที่หมู่ที่ 4 บ้านหนองจระเข้ มีคลองบ่อทองซึ่งเป็นแหล่งน้ำตามธรรมชาติในพื้นที่ โดยมีต้นกำเนิดจากเขาบ่อทองและเขาโรงหิน ก่อนจะไหลผ่านพื้นที่หมู่ที่ 4 บ้านหนองจระเข้ แล้วจึงไหลรวมกีบคลอง</w:t>
            </w:r>
            <w:proofErr w:type="spellStart"/>
            <w:r w:rsidRPr="003F554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เจวต</w:t>
            </w:r>
            <w:proofErr w:type="spellEnd"/>
            <w:r w:rsidRPr="003F554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เป็นคลองตะเคียนในลำดับต่อไปราษฎรส่วนใหญ่ ประกอบอาชีพเกษตรกรรม ได้แก่การทำสวน ทำไร่ โดยส่วนใหญ่จะปลูกยางพารา และน้ำมันปาล์มโดยจะใช้น้ำเพื่อการเกษตร ไม่มีแหล่งเก็บกักน้ำขนาดใหญ่ในพื้นที่ ในฤดูแล้งน้ำในคลองบ่อทองมักจะแห้ง เนื่องจากสภาพภูมิประเทศที่เป็นเนินเขา มีความลาดเทของพื้นค่อนข้างมาก อีกทั้งขาดแหล่งกักเก็บน้ำในคลอง ทำให้มักประสบปัญหาการขาดแคลนน้ำเพื่อเกษตรกรรม ส่วนในช่วงฤดูฝนเมื่อมีฝนตกลงในพื้นที่จะทำให้มีปริมาณน้ำไหลบ่าในลองค่อนข้างมาก ปางปีเกิดไหลบ่าท่วมพื้นที่การเกษตรของราษฎร สร้างความเสียกายแก่พื้นที่เกษตร นอกจากนี้ ในพื้นที่ตำบลบ่อทอง มักประสบปัญหาการขาดแคลนน้ำเพื่ออุปโภคบริโภค เนื่องจากไม่มีแหล่งน้ำเพียงพอสำหรับใช้ผลิตประปาหมู่บ้าน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B5310F" w:rsidRDefault="00B5310F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มีแหล่งน้ำเพื่อการอุปโภคบริโภคอย่างพอเพียง</w:t>
            </w:r>
          </w:p>
        </w:tc>
      </w:tr>
      <w:tr w:rsidR="00B5310F" w:rsidRPr="003D7210" w:rsidTr="003D7210">
        <w:tc>
          <w:tcPr>
            <w:tcW w:w="2164" w:type="pct"/>
            <w:shd w:val="clear" w:color="auto" w:fill="auto"/>
          </w:tcPr>
          <w:p w:rsidR="00B5310F" w:rsidRPr="003D7210" w:rsidRDefault="00B5310F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B5310F" w:rsidRDefault="00BC2B4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จำนวนแหล่งน้ำเพื่อการเกษตรเพิ่มขึ้น 2 แห่ง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B5310F" w:rsidRDefault="00B5310F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ตำบลบ่อทอง อำเภอบ่อทอง จังหวัดชลบุรี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B5310F" w:rsidRDefault="00B5310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ทำนบดินพร้อมอาคารประกอบ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B5310F" w:rsidRPr="003D7210" w:rsidRDefault="00B5310F" w:rsidP="00B82B97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B5310F" w:rsidRPr="003D7210" w:rsidRDefault="00B5310F" w:rsidP="00B82B97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B5310F" w:rsidRPr="003D7210" w:rsidRDefault="00B5310F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5310F" w:rsidRDefault="00B5310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แก้มลิงเขาบ่อทอง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B5310F" w:rsidRDefault="00B5310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18,000,000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5310F" w:rsidRDefault="00B5310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โครงการชลประทานชลบุรี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B5310F" w:rsidRPr="003D7210" w:rsidRDefault="00B5310F" w:rsidP="00B82B97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B5310F" w:rsidRPr="003D7210" w:rsidRDefault="00B5310F" w:rsidP="00B82B97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B5310F" w:rsidRPr="003D7210" w:rsidRDefault="00B5310F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B5310F" w:rsidRDefault="00B5310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อาคารอัดน้ำบ้าน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เอสอาร์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B5310F" w:rsidRDefault="00B5310F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7,500,000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B5310F" w:rsidRDefault="00B5310F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โครงการชลประทานชลบุรี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โครงการชลประทานชลบุรี</w:t>
            </w:r>
          </w:p>
        </w:tc>
      </w:tr>
      <w:tr w:rsidR="00B5310F" w:rsidRPr="003D7210" w:rsidTr="00741AA4">
        <w:tc>
          <w:tcPr>
            <w:tcW w:w="2164" w:type="pct"/>
          </w:tcPr>
          <w:p w:rsidR="00B5310F" w:rsidRPr="003D7210" w:rsidRDefault="00B5310F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B5310F" w:rsidRPr="003D7210" w:rsidRDefault="00B5310F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B5310F" w:rsidRPr="003D7210" w:rsidRDefault="00B5310F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B5310F" w:rsidRPr="003D7210" w:rsidRDefault="00B5310F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24,500,000 บาท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B5310F" w:rsidRDefault="00B5310F" w:rsidP="00B5310F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ทำนบดินเขาบ่อทอง พร้อมอาคารประกอบ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จำนวน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แห่ง</w:t>
            </w:r>
          </w:p>
        </w:tc>
      </w:tr>
      <w:tr w:rsidR="00B5310F" w:rsidRPr="003D7210" w:rsidTr="00862494">
        <w:tc>
          <w:tcPr>
            <w:tcW w:w="2164" w:type="pct"/>
          </w:tcPr>
          <w:p w:rsidR="00B5310F" w:rsidRPr="003D7210" w:rsidRDefault="00B5310F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B5310F" w:rsidRDefault="00B5310F" w:rsidP="00B5310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1.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มีปริมาณน้ำเพิ่มขึ้นสำหรับใช้ประโยชน์ </w:t>
            </w:r>
          </w:p>
        </w:tc>
      </w:tr>
    </w:tbl>
    <w:p w:rsidR="00E15E33" w:rsidRPr="003D7210" w:rsidRDefault="00E15E33" w:rsidP="00DA337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</w:p>
    <w:sectPr w:rsidR="00E15E33" w:rsidRPr="003D7210" w:rsidSect="00DA3374">
      <w:headerReference w:type="even" r:id="rId9"/>
      <w:headerReference w:type="default" r:id="rId10"/>
      <w:headerReference w:type="first" r:id="rId11"/>
      <w:footerReference w:type="first" r:id="rId12"/>
      <w:footnotePr>
        <w:numFmt w:val="thaiNumbers"/>
      </w:footnotePr>
      <w:pgSz w:w="11906" w:h="16838"/>
      <w:pgMar w:top="1440" w:right="849" w:bottom="851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6E0" w:rsidRDefault="00A326E0">
      <w:r>
        <w:separator/>
      </w:r>
    </w:p>
  </w:endnote>
  <w:endnote w:type="continuationSeparator" w:id="0">
    <w:p w:rsidR="00A326E0" w:rsidRDefault="00A3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351" w:rsidRDefault="00921351">
    <w:pPr>
      <w:pStyle w:val="a7"/>
      <w:jc w:val="center"/>
    </w:pPr>
  </w:p>
  <w:p w:rsidR="00921351" w:rsidRDefault="009213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6E0" w:rsidRDefault="00A326E0">
      <w:r>
        <w:separator/>
      </w:r>
    </w:p>
  </w:footnote>
  <w:footnote w:type="continuationSeparator" w:id="0">
    <w:p w:rsidR="00A326E0" w:rsidRDefault="00A32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DA3374">
      <w:rPr>
        <w:rStyle w:val="a3"/>
        <w:rFonts w:ascii="TH SarabunIT๙" w:hAnsi="TH SarabunIT๙" w:cs="TH SarabunIT๙"/>
        <w:noProof/>
        <w:sz w:val="32"/>
        <w:cs/>
      </w:rPr>
      <w:t>๑๗๖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954041"/>
      <w:docPartObj>
        <w:docPartGallery w:val="Page Numbers (Top of Page)"/>
        <w:docPartUnique/>
      </w:docPartObj>
    </w:sdtPr>
    <w:sdtEndPr/>
    <w:sdtContent>
      <w:p w:rsidR="00921351" w:rsidRDefault="009213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374" w:rsidRPr="00DA3374">
          <w:rPr>
            <w:noProof/>
            <w:cs/>
            <w:lang w:val="th-TH"/>
          </w:rPr>
          <w:t>๑๗๕</w:t>
        </w:r>
        <w:r>
          <w:fldChar w:fldCharType="end"/>
        </w:r>
      </w:p>
    </w:sdtContent>
  </w:sdt>
  <w:p w:rsidR="00921351" w:rsidRDefault="009213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D66CE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3F5540"/>
    <w:rsid w:val="0040552A"/>
    <w:rsid w:val="004057FC"/>
    <w:rsid w:val="004069B8"/>
    <w:rsid w:val="00407EE6"/>
    <w:rsid w:val="00410DB4"/>
    <w:rsid w:val="004140A2"/>
    <w:rsid w:val="00421BCB"/>
    <w:rsid w:val="00423920"/>
    <w:rsid w:val="00425F25"/>
    <w:rsid w:val="00426A84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3899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B61BB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351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6E0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5310F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063C"/>
    <w:rsid w:val="00BB32A8"/>
    <w:rsid w:val="00BB553D"/>
    <w:rsid w:val="00BB5D49"/>
    <w:rsid w:val="00BC0DC1"/>
    <w:rsid w:val="00BC1EE4"/>
    <w:rsid w:val="00BC2B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3F1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3374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EF56F4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link w:val="a8"/>
    <w:uiPriority w:val="99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9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b">
    <w:name w:val="footnote reference"/>
    <w:semiHidden/>
    <w:rsid w:val="00B413AE"/>
    <w:rPr>
      <w:sz w:val="32"/>
      <w:szCs w:val="32"/>
      <w:vertAlign w:val="superscript"/>
    </w:rPr>
  </w:style>
  <w:style w:type="paragraph" w:styleId="ac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21351"/>
    <w:rPr>
      <w:rFonts w:ascii="Cordia New" w:eastAsia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921351"/>
    <w:rPr>
      <w:rFonts w:ascii="Cordia New" w:eastAsia="Cordia New" w:hAnsi="Cordia New" w:cs="Cordia New"/>
      <w:sz w:val="28"/>
      <w:szCs w:val="32"/>
    </w:rPr>
  </w:style>
  <w:style w:type="paragraph" w:styleId="af1">
    <w:name w:val="Title"/>
    <w:basedOn w:val="a"/>
    <w:next w:val="a"/>
    <w:link w:val="af2"/>
    <w:qFormat/>
    <w:rsid w:val="00DA33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2">
    <w:name w:val="ชื่อเรื่อง อักขระ"/>
    <w:basedOn w:val="a0"/>
    <w:link w:val="af1"/>
    <w:rsid w:val="00DA33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link w:val="a8"/>
    <w:uiPriority w:val="99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9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b">
    <w:name w:val="footnote reference"/>
    <w:semiHidden/>
    <w:rsid w:val="00B413AE"/>
    <w:rPr>
      <w:sz w:val="32"/>
      <w:szCs w:val="32"/>
      <w:vertAlign w:val="superscript"/>
    </w:rPr>
  </w:style>
  <w:style w:type="paragraph" w:styleId="ac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21351"/>
    <w:rPr>
      <w:rFonts w:ascii="Cordia New" w:eastAsia="Cordia New" w:hAnsi="Cordia New" w:cs="Cordia New"/>
      <w:sz w:val="28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921351"/>
    <w:rPr>
      <w:rFonts w:ascii="Cordia New" w:eastAsia="Cordia New" w:hAnsi="Cordia New" w:cs="Cordia New"/>
      <w:sz w:val="28"/>
      <w:szCs w:val="32"/>
    </w:rPr>
  </w:style>
  <w:style w:type="paragraph" w:styleId="af1">
    <w:name w:val="Title"/>
    <w:basedOn w:val="a"/>
    <w:next w:val="a"/>
    <w:link w:val="af2"/>
    <w:qFormat/>
    <w:rsid w:val="00DA33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f2">
    <w:name w:val="ชื่อเรื่อง อักขระ"/>
    <w:basedOn w:val="a0"/>
    <w:link w:val="af1"/>
    <w:rsid w:val="00DA33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5047-4FD6-4DF8-8B3A-4AD3FAD4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10</cp:revision>
  <cp:lastPrinted>2018-12-22T03:40:00Z</cp:lastPrinted>
  <dcterms:created xsi:type="dcterms:W3CDTF">2018-10-24T04:25:00Z</dcterms:created>
  <dcterms:modified xsi:type="dcterms:W3CDTF">2018-12-22T03:40:00Z</dcterms:modified>
</cp:coreProperties>
</file>